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FA9" w:rsidRPr="00EB65CA" w:rsidRDefault="00EB65CA" w:rsidP="00CF2E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5CA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CF2E91" w:rsidRDefault="00CF2E91" w:rsidP="00CF2E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EB65CA">
        <w:rPr>
          <w:rFonts w:ascii="Times New Roman" w:hAnsi="Times New Roman" w:cs="Times New Roman"/>
          <w:sz w:val="28"/>
          <w:szCs w:val="28"/>
        </w:rPr>
        <w:t xml:space="preserve">2 этапа </w:t>
      </w:r>
      <w:r>
        <w:rPr>
          <w:rFonts w:ascii="Times New Roman" w:hAnsi="Times New Roman" w:cs="Times New Roman"/>
          <w:sz w:val="28"/>
          <w:szCs w:val="28"/>
        </w:rPr>
        <w:t xml:space="preserve">конкурса на включение </w:t>
      </w:r>
      <w:r w:rsidR="00EB65CA">
        <w:rPr>
          <w:rFonts w:ascii="Times New Roman" w:hAnsi="Times New Roman" w:cs="Times New Roman"/>
          <w:sz w:val="28"/>
          <w:szCs w:val="28"/>
        </w:rPr>
        <w:t>в кадровый резерв</w:t>
      </w:r>
    </w:p>
    <w:p w:rsidR="00CF2E91" w:rsidRDefault="00EB65CA" w:rsidP="00CF2E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замещения вакантных должностей федеральной государственной гражданской службы в </w:t>
      </w:r>
      <w:r w:rsidR="00CF2E91">
        <w:rPr>
          <w:rFonts w:ascii="Times New Roman" w:hAnsi="Times New Roman" w:cs="Times New Roman"/>
          <w:sz w:val="28"/>
          <w:szCs w:val="28"/>
        </w:rPr>
        <w:t>Воронежстат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</w:p>
    <w:p w:rsidR="00EB65CA" w:rsidRDefault="00EB65CA" w:rsidP="00832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5CA" w:rsidRDefault="00EB65CA" w:rsidP="00EB6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 исполнение приказа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Воронежстата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5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C1313A" w:rsidRPr="008320EA">
        <w:rPr>
          <w:rFonts w:ascii="Times New Roman" w:eastAsia="Times New Roman" w:hAnsi="Times New Roman" w:cs="Times New Roman"/>
          <w:sz w:val="28"/>
          <w:szCs w:val="24"/>
          <w:lang w:eastAsia="ru-RU"/>
        </w:rPr>
        <w:t>13.11.2024 № </w:t>
      </w:r>
      <w:r w:rsidR="00C1313A">
        <w:rPr>
          <w:rFonts w:ascii="Times New Roman" w:eastAsia="Times New Roman" w:hAnsi="Times New Roman" w:cs="Times New Roman"/>
          <w:sz w:val="28"/>
          <w:szCs w:val="24"/>
          <w:lang w:eastAsia="ru-RU"/>
        </w:rPr>
        <w:t>165</w:t>
      </w:r>
      <w:r w:rsidR="008944E9" w:rsidRPr="008944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«Об объявлении и проведении конкурса на включение в кадровый резерв </w:t>
      </w:r>
      <w:proofErr w:type="spellStart"/>
      <w:r w:rsidR="008944E9" w:rsidRPr="008944E9">
        <w:rPr>
          <w:rFonts w:ascii="Times New Roman" w:eastAsia="Times New Roman" w:hAnsi="Times New Roman" w:cs="Times New Roman"/>
          <w:sz w:val="28"/>
          <w:szCs w:val="24"/>
          <w:lang w:eastAsia="ru-RU"/>
        </w:rPr>
        <w:t>Воронежстата</w:t>
      </w:r>
      <w:proofErr w:type="spellEnd"/>
      <w:r w:rsidR="008944E9" w:rsidRPr="008944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замещения вакантных должностей</w:t>
      </w:r>
      <w:r w:rsidR="008320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федеральной государственной гражданской службы в </w:t>
      </w:r>
      <w:proofErr w:type="spellStart"/>
      <w:r w:rsidR="008320EA">
        <w:rPr>
          <w:rFonts w:ascii="Times New Roman" w:eastAsia="Times New Roman" w:hAnsi="Times New Roman" w:cs="Times New Roman"/>
          <w:sz w:val="28"/>
          <w:szCs w:val="24"/>
          <w:lang w:eastAsia="ru-RU"/>
        </w:rPr>
        <w:t>Воронежстате</w:t>
      </w:r>
      <w:proofErr w:type="spellEnd"/>
      <w:r w:rsidR="008944E9" w:rsidRPr="008944E9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EB65CA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протокола заседания конкурсной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Воронежстата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</w:t>
      </w:r>
      <w:r w:rsidR="00C1313A">
        <w:rPr>
          <w:rFonts w:ascii="Times New Roman" w:eastAsia="Times New Roman" w:hAnsi="Times New Roman" w:cs="Times New Roman"/>
          <w:sz w:val="28"/>
          <w:szCs w:val="24"/>
          <w:lang w:eastAsia="ru-RU"/>
        </w:rPr>
        <w:t>05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C1313A">
        <w:rPr>
          <w:rFonts w:ascii="Times New Roman" w:eastAsia="Times New Roman" w:hAnsi="Times New Roman" w:cs="Times New Roman"/>
          <w:sz w:val="28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.20</w:t>
      </w:r>
      <w:r w:rsidR="008944E9">
        <w:rPr>
          <w:rFonts w:ascii="Times New Roman" w:eastAsia="Times New Roman" w:hAnsi="Times New Roman" w:cs="Times New Roman"/>
          <w:sz w:val="28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</w:t>
      </w:r>
      <w:proofErr w:type="spellStart"/>
      <w:r w:rsidR="008944E9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39</w:t>
      </w:r>
      <w:proofErr w:type="spellEnd"/>
      <w:r w:rsidR="004F3045">
        <w:rPr>
          <w:rFonts w:ascii="Times New Roman" w:eastAsia="Times New Roman" w:hAnsi="Times New Roman" w:cs="Times New Roman"/>
          <w:sz w:val="28"/>
          <w:szCs w:val="24"/>
          <w:lang w:eastAsia="ru-RU"/>
        </w:rPr>
        <w:t>/</w:t>
      </w:r>
      <w:r w:rsidR="00C1313A">
        <w:rPr>
          <w:rFonts w:ascii="Times New Roman" w:eastAsia="Times New Roman" w:hAnsi="Times New Roman" w:cs="Times New Roman"/>
          <w:sz w:val="28"/>
          <w:szCs w:val="24"/>
          <w:lang w:eastAsia="ru-RU"/>
        </w:rPr>
        <w:t>ИК/2-1200/117</w:t>
      </w:r>
      <w:r w:rsidR="008944E9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proofErr w:type="spellStart"/>
      <w:r w:rsidR="008944E9">
        <w:rPr>
          <w:rFonts w:ascii="Times New Roman" w:eastAsia="Times New Roman" w:hAnsi="Times New Roman" w:cs="Times New Roman"/>
          <w:sz w:val="28"/>
          <w:szCs w:val="24"/>
          <w:lang w:eastAsia="ru-RU"/>
        </w:rPr>
        <w:t>ПКМ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второй этап конкурса на включение </w:t>
      </w:r>
      <w:r w:rsidRPr="00EB65CA">
        <w:rPr>
          <w:rFonts w:ascii="Times New Roman" w:eastAsia="Times New Roman" w:hAnsi="Times New Roman" w:cs="Times New Roman"/>
          <w:sz w:val="28"/>
          <w:szCs w:val="24"/>
          <w:lang w:eastAsia="ru-RU"/>
        </w:rPr>
        <w:t>в кадровый резерв для замещения вакантных должностей федеральной государственной гражданской службы  в Воронежстате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proofErr w:type="gramEnd"/>
    </w:p>
    <w:p w:rsidR="008944E9" w:rsidRPr="00C1313A" w:rsidRDefault="008944E9" w:rsidP="00C13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944E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1. </w:t>
      </w:r>
      <w:proofErr w:type="gramStart"/>
      <w:r w:rsidRPr="008944E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Отраслевые отделы статистики </w:t>
      </w:r>
      <w:r w:rsidRPr="00C1313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(отделы: сводных статистических работ и общественных связей, региональных счетов и балансов, статистики цен и финансов, статистики сельского хозяйства и окружающей природной среды, статистики труда, образования, науки и инноваций, статистики уровня жизни и обследований домашних хозяйств, статистики рыночных услуг, статистики </w:t>
      </w:r>
      <w:r w:rsidR="00C1313A" w:rsidRPr="00C1313A">
        <w:rPr>
          <w:rFonts w:ascii="Times New Roman" w:eastAsia="Times New Roman" w:hAnsi="Times New Roman" w:cs="Times New Roman"/>
          <w:sz w:val="24"/>
          <w:szCs w:val="28"/>
          <w:lang w:eastAsia="ru-RU"/>
        </w:rPr>
        <w:t>строительства, инвестиций и жилищно-коммунального хозяйства</w:t>
      </w:r>
      <w:r w:rsidRPr="00C1313A">
        <w:rPr>
          <w:rFonts w:ascii="Times New Roman" w:eastAsia="Times New Roman" w:hAnsi="Times New Roman" w:cs="Times New Roman"/>
          <w:sz w:val="24"/>
          <w:szCs w:val="28"/>
          <w:lang w:eastAsia="ru-RU"/>
        </w:rPr>
        <w:t>, статистики предприятий, ведения Статистического регистра и общероссийских классификаторов, организации и проведения переписей и</w:t>
      </w:r>
      <w:proofErr w:type="gramEnd"/>
      <w:r w:rsidRPr="00C1313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обследований, статистики населения и здравоохранения, государственной статистики  в г.</w:t>
      </w:r>
      <w:r w:rsidR="00C1313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C1313A">
        <w:rPr>
          <w:rFonts w:ascii="Times New Roman" w:eastAsia="Times New Roman" w:hAnsi="Times New Roman" w:cs="Times New Roman"/>
          <w:sz w:val="24"/>
          <w:szCs w:val="28"/>
          <w:lang w:eastAsia="ru-RU"/>
        </w:rPr>
        <w:t>Воронеже)</w:t>
      </w:r>
    </w:p>
    <w:p w:rsidR="008944E9" w:rsidRPr="00C1313A" w:rsidRDefault="008944E9" w:rsidP="008944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</w:pPr>
      <w:r w:rsidRPr="00C1313A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>Старшая  группа должностей</w:t>
      </w:r>
    </w:p>
    <w:p w:rsidR="008944E9" w:rsidRPr="008944E9" w:rsidRDefault="00C1313A" w:rsidP="008944E9">
      <w:pPr>
        <w:spacing w:after="0" w:line="240" w:lineRule="auto"/>
        <w:ind w:left="708" w:firstLine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="008944E9" w:rsidRPr="008944E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Отдел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имущественного комплекса</w:t>
      </w:r>
    </w:p>
    <w:p w:rsidR="008944E9" w:rsidRPr="00C1313A" w:rsidRDefault="008944E9" w:rsidP="008944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</w:pPr>
      <w:r w:rsidRPr="00C1313A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>Старшая  группа должностей</w:t>
      </w:r>
    </w:p>
    <w:p w:rsidR="00EB65CA" w:rsidRPr="00EB65CA" w:rsidRDefault="00EB65CA" w:rsidP="00EB65C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EB65CA" w:rsidRPr="00863063" w:rsidRDefault="00EB65CA" w:rsidP="00EB6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63063">
        <w:rPr>
          <w:rFonts w:ascii="Times New Roman" w:hAnsi="Times New Roman" w:cs="Times New Roman"/>
          <w:b/>
          <w:sz w:val="25"/>
          <w:szCs w:val="25"/>
        </w:rPr>
        <w:t xml:space="preserve">Наименование конкурсной процедуры: </w:t>
      </w:r>
      <w:r w:rsidRPr="00863063">
        <w:rPr>
          <w:rFonts w:ascii="Times New Roman" w:hAnsi="Times New Roman" w:cs="Times New Roman"/>
          <w:sz w:val="25"/>
          <w:szCs w:val="25"/>
        </w:rPr>
        <w:t>ТЕСТИРОВАНИЕ</w:t>
      </w:r>
    </w:p>
    <w:p w:rsidR="00EB65CA" w:rsidRDefault="00EB65CA" w:rsidP="00EB6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</w:t>
      </w:r>
      <w:r w:rsidR="00C1313A">
        <w:rPr>
          <w:rFonts w:ascii="Times New Roman" w:hAnsi="Times New Roman" w:cs="Times New Roman"/>
          <w:sz w:val="28"/>
          <w:szCs w:val="28"/>
        </w:rPr>
        <w:t>20 декабря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944E9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B65CA" w:rsidRDefault="00EB65CA" w:rsidP="00EB6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тестирования в 10</w:t>
      </w:r>
      <w:r w:rsidR="00F70C5A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EB65CA" w:rsidRDefault="00EB65CA" w:rsidP="00EB6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г.</w:t>
      </w:r>
      <w:r w:rsidR="00863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Воронеж, ул.</w:t>
      </w:r>
      <w:r w:rsidR="00863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Плехановская, 23, каб</w:t>
      </w:r>
      <w:r w:rsidR="00863063">
        <w:rPr>
          <w:rFonts w:ascii="Times New Roman" w:hAnsi="Times New Roman" w:cs="Times New Roman"/>
          <w:sz w:val="28"/>
          <w:szCs w:val="28"/>
        </w:rPr>
        <w:t>.112</w:t>
      </w:r>
    </w:p>
    <w:p w:rsidR="00863063" w:rsidRDefault="00863063" w:rsidP="00EB6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063" w:rsidRPr="00863063" w:rsidRDefault="00863063" w:rsidP="00863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63063">
        <w:rPr>
          <w:rFonts w:ascii="Times New Roman" w:hAnsi="Times New Roman" w:cs="Times New Roman"/>
          <w:b/>
          <w:sz w:val="25"/>
          <w:szCs w:val="25"/>
        </w:rPr>
        <w:t xml:space="preserve">Наименование конкурсной процедуры: </w:t>
      </w:r>
      <w:r w:rsidRPr="00863063">
        <w:rPr>
          <w:rFonts w:ascii="Times New Roman" w:hAnsi="Times New Roman" w:cs="Times New Roman"/>
          <w:sz w:val="25"/>
          <w:szCs w:val="25"/>
        </w:rPr>
        <w:t>ИНДИВИДУАЛЬНОЕ СОБЕСЕДОВАНИЕ</w:t>
      </w:r>
    </w:p>
    <w:p w:rsidR="00863063" w:rsidRDefault="00863063" w:rsidP="00863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</w:t>
      </w:r>
      <w:r w:rsidR="00C1313A">
        <w:rPr>
          <w:rFonts w:ascii="Times New Roman" w:hAnsi="Times New Roman" w:cs="Times New Roman"/>
          <w:sz w:val="28"/>
          <w:szCs w:val="28"/>
        </w:rPr>
        <w:t>26 декабря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944E9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63063" w:rsidRDefault="00863063" w:rsidP="00863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</w:t>
      </w:r>
      <w:r w:rsidR="00D27ABB">
        <w:rPr>
          <w:rFonts w:ascii="Times New Roman" w:hAnsi="Times New Roman" w:cs="Times New Roman"/>
          <w:sz w:val="28"/>
          <w:szCs w:val="28"/>
        </w:rPr>
        <w:t xml:space="preserve">: </w:t>
      </w:r>
      <w:r w:rsidR="00F70C5A">
        <w:rPr>
          <w:rFonts w:ascii="Times New Roman" w:hAnsi="Times New Roman" w:cs="Times New Roman"/>
          <w:sz w:val="28"/>
          <w:szCs w:val="28"/>
        </w:rPr>
        <w:t>10</w:t>
      </w:r>
      <w:r w:rsidR="00F70C5A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863063" w:rsidRPr="00EB65CA" w:rsidRDefault="00863063" w:rsidP="00863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г. Воронеж, ул. Плехановская, 23, каб.113</w:t>
      </w:r>
    </w:p>
    <w:p w:rsidR="0018251C" w:rsidRDefault="0018251C" w:rsidP="00EB6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51C" w:rsidRPr="00C1313A" w:rsidRDefault="0018251C" w:rsidP="001825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13A">
        <w:rPr>
          <w:rFonts w:ascii="Times New Roman" w:hAnsi="Times New Roman" w:cs="Times New Roman"/>
          <w:b/>
          <w:sz w:val="28"/>
          <w:szCs w:val="28"/>
        </w:rPr>
        <w:t xml:space="preserve">Список кандидатов, </w:t>
      </w:r>
    </w:p>
    <w:p w:rsidR="0018251C" w:rsidRPr="00C1313A" w:rsidRDefault="0018251C" w:rsidP="001825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1313A">
        <w:rPr>
          <w:rFonts w:ascii="Times New Roman" w:hAnsi="Times New Roman" w:cs="Times New Roman"/>
          <w:b/>
          <w:sz w:val="28"/>
          <w:szCs w:val="28"/>
        </w:rPr>
        <w:t>допущенных</w:t>
      </w:r>
      <w:proofErr w:type="gramEnd"/>
      <w:r w:rsidRPr="00C1313A">
        <w:rPr>
          <w:rFonts w:ascii="Times New Roman" w:hAnsi="Times New Roman" w:cs="Times New Roman"/>
          <w:b/>
          <w:sz w:val="28"/>
          <w:szCs w:val="28"/>
        </w:rPr>
        <w:t xml:space="preserve"> к участию в конкурсе на включение в кадровый резерв</w:t>
      </w:r>
    </w:p>
    <w:p w:rsidR="00397563" w:rsidRPr="00C1313A" w:rsidRDefault="00B9091F" w:rsidP="001825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13A">
        <w:rPr>
          <w:rFonts w:ascii="Times New Roman" w:hAnsi="Times New Roman" w:cs="Times New Roman"/>
          <w:b/>
          <w:sz w:val="28"/>
          <w:szCs w:val="28"/>
        </w:rPr>
        <w:t>для замещения вакантных должностей федеральной государственной гражданской службы</w:t>
      </w:r>
    </w:p>
    <w:p w:rsidR="00397563" w:rsidRPr="00C1313A" w:rsidRDefault="00397563" w:rsidP="0018251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944E9" w:rsidRPr="00C1313A" w:rsidRDefault="00C1313A" w:rsidP="00C1313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5"/>
          <w:lang w:eastAsia="ru-RU"/>
        </w:rPr>
      </w:pPr>
      <w:r w:rsidRPr="00C1313A">
        <w:rPr>
          <w:rFonts w:ascii="Times New Roman" w:eastAsia="Times New Roman" w:hAnsi="Times New Roman" w:cs="Times New Roman"/>
          <w:i/>
          <w:sz w:val="28"/>
          <w:szCs w:val="25"/>
          <w:lang w:eastAsia="ru-RU"/>
        </w:rPr>
        <w:t xml:space="preserve">Жуйков </w:t>
      </w:r>
      <w:proofErr w:type="spellStart"/>
      <w:r w:rsidRPr="00C1313A">
        <w:rPr>
          <w:rFonts w:ascii="Times New Roman" w:eastAsia="Times New Roman" w:hAnsi="Times New Roman" w:cs="Times New Roman"/>
          <w:i/>
          <w:sz w:val="28"/>
          <w:szCs w:val="25"/>
          <w:lang w:eastAsia="ru-RU"/>
        </w:rPr>
        <w:t>А.В</w:t>
      </w:r>
      <w:proofErr w:type="spellEnd"/>
      <w:r w:rsidRPr="00C1313A">
        <w:rPr>
          <w:rFonts w:ascii="Times New Roman" w:eastAsia="Times New Roman" w:hAnsi="Times New Roman" w:cs="Times New Roman"/>
          <w:i/>
          <w:sz w:val="28"/>
          <w:szCs w:val="25"/>
          <w:lang w:eastAsia="ru-RU"/>
        </w:rPr>
        <w:t xml:space="preserve">. </w:t>
      </w:r>
    </w:p>
    <w:p w:rsidR="008944E9" w:rsidRPr="00C1313A" w:rsidRDefault="00C1313A" w:rsidP="00C1313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5"/>
          <w:lang w:eastAsia="ru-RU"/>
        </w:rPr>
      </w:pPr>
      <w:r w:rsidRPr="00C1313A">
        <w:rPr>
          <w:rFonts w:ascii="Times New Roman" w:eastAsia="Times New Roman" w:hAnsi="Times New Roman" w:cs="Times New Roman"/>
          <w:i/>
          <w:sz w:val="28"/>
          <w:szCs w:val="25"/>
          <w:lang w:eastAsia="ru-RU"/>
        </w:rPr>
        <w:t xml:space="preserve">Венгерский </w:t>
      </w:r>
      <w:proofErr w:type="spellStart"/>
      <w:r w:rsidRPr="00C1313A">
        <w:rPr>
          <w:rFonts w:ascii="Times New Roman" w:eastAsia="Times New Roman" w:hAnsi="Times New Roman" w:cs="Times New Roman"/>
          <w:i/>
          <w:sz w:val="28"/>
          <w:szCs w:val="25"/>
          <w:lang w:eastAsia="ru-RU"/>
        </w:rPr>
        <w:t>А.Ю</w:t>
      </w:r>
      <w:proofErr w:type="spellEnd"/>
      <w:r w:rsidRPr="00C1313A">
        <w:rPr>
          <w:rFonts w:ascii="Times New Roman" w:eastAsia="Times New Roman" w:hAnsi="Times New Roman" w:cs="Times New Roman"/>
          <w:i/>
          <w:sz w:val="28"/>
          <w:szCs w:val="25"/>
          <w:lang w:eastAsia="ru-RU"/>
        </w:rPr>
        <w:t xml:space="preserve">. </w:t>
      </w:r>
    </w:p>
    <w:p w:rsidR="008944E9" w:rsidRPr="00C1313A" w:rsidRDefault="00C1313A" w:rsidP="00C1313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5"/>
          <w:lang w:eastAsia="ru-RU"/>
        </w:rPr>
      </w:pPr>
      <w:proofErr w:type="spellStart"/>
      <w:r w:rsidRPr="00C1313A">
        <w:rPr>
          <w:rFonts w:ascii="Times New Roman" w:eastAsia="Times New Roman" w:hAnsi="Times New Roman" w:cs="Times New Roman"/>
          <w:i/>
          <w:sz w:val="28"/>
          <w:szCs w:val="25"/>
          <w:lang w:eastAsia="ru-RU"/>
        </w:rPr>
        <w:t>Цыкова</w:t>
      </w:r>
      <w:proofErr w:type="spellEnd"/>
      <w:r w:rsidRPr="00C1313A">
        <w:rPr>
          <w:rFonts w:ascii="Times New Roman" w:eastAsia="Times New Roman" w:hAnsi="Times New Roman" w:cs="Times New Roman"/>
          <w:i/>
          <w:sz w:val="28"/>
          <w:szCs w:val="25"/>
          <w:lang w:eastAsia="ru-RU"/>
        </w:rPr>
        <w:t xml:space="preserve"> </w:t>
      </w:r>
      <w:proofErr w:type="spellStart"/>
      <w:r w:rsidRPr="00C1313A">
        <w:rPr>
          <w:rFonts w:ascii="Times New Roman" w:eastAsia="Times New Roman" w:hAnsi="Times New Roman" w:cs="Times New Roman"/>
          <w:i/>
          <w:sz w:val="28"/>
          <w:szCs w:val="25"/>
          <w:lang w:eastAsia="ru-RU"/>
        </w:rPr>
        <w:t>А.А</w:t>
      </w:r>
      <w:proofErr w:type="spellEnd"/>
      <w:r w:rsidRPr="00C1313A">
        <w:rPr>
          <w:rFonts w:ascii="Times New Roman" w:eastAsia="Times New Roman" w:hAnsi="Times New Roman" w:cs="Times New Roman"/>
          <w:i/>
          <w:sz w:val="28"/>
          <w:szCs w:val="25"/>
          <w:lang w:eastAsia="ru-RU"/>
        </w:rPr>
        <w:t xml:space="preserve">. </w:t>
      </w:r>
    </w:p>
    <w:p w:rsidR="008944E9" w:rsidRPr="00C1313A" w:rsidRDefault="00C1313A" w:rsidP="00C1313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5"/>
          <w:lang w:eastAsia="ru-RU"/>
        </w:rPr>
      </w:pPr>
      <w:r w:rsidRPr="00C1313A">
        <w:rPr>
          <w:rFonts w:ascii="Times New Roman" w:eastAsia="Times New Roman" w:hAnsi="Times New Roman" w:cs="Times New Roman"/>
          <w:i/>
          <w:sz w:val="28"/>
          <w:szCs w:val="25"/>
          <w:lang w:eastAsia="ru-RU"/>
        </w:rPr>
        <w:t xml:space="preserve">Волкова </w:t>
      </w:r>
      <w:proofErr w:type="spellStart"/>
      <w:r w:rsidRPr="00C1313A">
        <w:rPr>
          <w:rFonts w:ascii="Times New Roman" w:eastAsia="Times New Roman" w:hAnsi="Times New Roman" w:cs="Times New Roman"/>
          <w:i/>
          <w:sz w:val="28"/>
          <w:szCs w:val="25"/>
          <w:lang w:eastAsia="ru-RU"/>
        </w:rPr>
        <w:t>О.П</w:t>
      </w:r>
      <w:proofErr w:type="spellEnd"/>
      <w:r w:rsidRPr="00C1313A">
        <w:rPr>
          <w:rFonts w:ascii="Times New Roman" w:eastAsia="Times New Roman" w:hAnsi="Times New Roman" w:cs="Times New Roman"/>
          <w:i/>
          <w:sz w:val="28"/>
          <w:szCs w:val="25"/>
          <w:lang w:eastAsia="ru-RU"/>
        </w:rPr>
        <w:t>.</w:t>
      </w:r>
      <w:r w:rsidR="008944E9" w:rsidRPr="00C1313A">
        <w:rPr>
          <w:rFonts w:ascii="Times New Roman" w:eastAsia="Times New Roman" w:hAnsi="Times New Roman" w:cs="Times New Roman"/>
          <w:i/>
          <w:sz w:val="28"/>
          <w:szCs w:val="25"/>
          <w:lang w:eastAsia="ru-RU"/>
        </w:rPr>
        <w:t xml:space="preserve">                      </w:t>
      </w:r>
    </w:p>
    <w:p w:rsidR="008944E9" w:rsidRPr="00C1313A" w:rsidRDefault="00C1313A" w:rsidP="00C1313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5"/>
          <w:lang w:eastAsia="ru-RU"/>
        </w:rPr>
      </w:pPr>
      <w:r w:rsidRPr="00C1313A">
        <w:rPr>
          <w:rFonts w:ascii="Times New Roman" w:eastAsia="Times New Roman" w:hAnsi="Times New Roman" w:cs="Times New Roman"/>
          <w:i/>
          <w:sz w:val="28"/>
          <w:szCs w:val="25"/>
          <w:lang w:eastAsia="ru-RU"/>
        </w:rPr>
        <w:t xml:space="preserve">Артемова </w:t>
      </w:r>
      <w:proofErr w:type="spellStart"/>
      <w:r w:rsidRPr="00C1313A">
        <w:rPr>
          <w:rFonts w:ascii="Times New Roman" w:eastAsia="Times New Roman" w:hAnsi="Times New Roman" w:cs="Times New Roman"/>
          <w:i/>
          <w:sz w:val="28"/>
          <w:szCs w:val="25"/>
          <w:lang w:eastAsia="ru-RU"/>
        </w:rPr>
        <w:t>Н.В</w:t>
      </w:r>
      <w:proofErr w:type="spellEnd"/>
      <w:r w:rsidRPr="00C1313A">
        <w:rPr>
          <w:rFonts w:ascii="Times New Roman" w:eastAsia="Times New Roman" w:hAnsi="Times New Roman" w:cs="Times New Roman"/>
          <w:i/>
          <w:sz w:val="28"/>
          <w:szCs w:val="25"/>
          <w:lang w:eastAsia="ru-RU"/>
        </w:rPr>
        <w:t>.</w:t>
      </w:r>
      <w:r w:rsidR="008944E9" w:rsidRPr="00C1313A">
        <w:rPr>
          <w:rFonts w:ascii="Times New Roman" w:eastAsia="Times New Roman" w:hAnsi="Times New Roman" w:cs="Times New Roman"/>
          <w:i/>
          <w:sz w:val="28"/>
          <w:szCs w:val="25"/>
          <w:lang w:eastAsia="ru-RU"/>
        </w:rPr>
        <w:t xml:space="preserve">                                  </w:t>
      </w:r>
    </w:p>
    <w:p w:rsidR="008944E9" w:rsidRPr="00C1313A" w:rsidRDefault="00C1313A" w:rsidP="00C1313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5"/>
          <w:lang w:eastAsia="ru-RU"/>
        </w:rPr>
      </w:pPr>
      <w:r w:rsidRPr="00C1313A">
        <w:rPr>
          <w:rFonts w:ascii="Times New Roman" w:eastAsia="Times New Roman" w:hAnsi="Times New Roman" w:cs="Times New Roman"/>
          <w:i/>
          <w:sz w:val="28"/>
          <w:szCs w:val="25"/>
          <w:lang w:eastAsia="ru-RU"/>
        </w:rPr>
        <w:t xml:space="preserve">Гиренко </w:t>
      </w:r>
      <w:proofErr w:type="spellStart"/>
      <w:r w:rsidRPr="00C1313A">
        <w:rPr>
          <w:rFonts w:ascii="Times New Roman" w:eastAsia="Times New Roman" w:hAnsi="Times New Roman" w:cs="Times New Roman"/>
          <w:i/>
          <w:sz w:val="28"/>
          <w:szCs w:val="25"/>
          <w:lang w:eastAsia="ru-RU"/>
        </w:rPr>
        <w:t>И.В</w:t>
      </w:r>
      <w:proofErr w:type="spellEnd"/>
      <w:r w:rsidRPr="00C1313A">
        <w:rPr>
          <w:rFonts w:ascii="Times New Roman" w:eastAsia="Times New Roman" w:hAnsi="Times New Roman" w:cs="Times New Roman"/>
          <w:i/>
          <w:sz w:val="28"/>
          <w:szCs w:val="25"/>
          <w:lang w:eastAsia="ru-RU"/>
        </w:rPr>
        <w:t>.</w:t>
      </w:r>
      <w:r w:rsidR="008944E9" w:rsidRPr="00C1313A">
        <w:rPr>
          <w:rFonts w:ascii="Times New Roman" w:eastAsia="Times New Roman" w:hAnsi="Times New Roman" w:cs="Times New Roman"/>
          <w:i/>
          <w:sz w:val="28"/>
          <w:szCs w:val="25"/>
          <w:lang w:eastAsia="ru-RU"/>
        </w:rPr>
        <w:t xml:space="preserve">                              </w:t>
      </w:r>
    </w:p>
    <w:p w:rsidR="008944E9" w:rsidRPr="00C1313A" w:rsidRDefault="00C1313A" w:rsidP="00C1313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5"/>
          <w:lang w:eastAsia="ru-RU"/>
        </w:rPr>
      </w:pPr>
      <w:r w:rsidRPr="00C1313A">
        <w:rPr>
          <w:rFonts w:ascii="Times New Roman" w:eastAsia="Times New Roman" w:hAnsi="Times New Roman" w:cs="Times New Roman"/>
          <w:i/>
          <w:sz w:val="28"/>
          <w:szCs w:val="25"/>
          <w:lang w:eastAsia="ru-RU"/>
        </w:rPr>
        <w:t xml:space="preserve">Ткаченко </w:t>
      </w:r>
      <w:proofErr w:type="spellStart"/>
      <w:r w:rsidRPr="00C1313A">
        <w:rPr>
          <w:rFonts w:ascii="Times New Roman" w:eastAsia="Times New Roman" w:hAnsi="Times New Roman" w:cs="Times New Roman"/>
          <w:i/>
          <w:sz w:val="28"/>
          <w:szCs w:val="25"/>
          <w:lang w:eastAsia="ru-RU"/>
        </w:rPr>
        <w:t>А.А</w:t>
      </w:r>
      <w:proofErr w:type="spellEnd"/>
      <w:r w:rsidRPr="00C1313A">
        <w:rPr>
          <w:rFonts w:ascii="Times New Roman" w:eastAsia="Times New Roman" w:hAnsi="Times New Roman" w:cs="Times New Roman"/>
          <w:i/>
          <w:sz w:val="28"/>
          <w:szCs w:val="25"/>
          <w:lang w:eastAsia="ru-RU"/>
        </w:rPr>
        <w:t>.</w:t>
      </w:r>
      <w:r w:rsidR="008944E9" w:rsidRPr="00C1313A">
        <w:rPr>
          <w:rFonts w:ascii="Times New Roman" w:eastAsia="Times New Roman" w:hAnsi="Times New Roman" w:cs="Times New Roman"/>
          <w:i/>
          <w:sz w:val="28"/>
          <w:szCs w:val="25"/>
          <w:lang w:eastAsia="ru-RU"/>
        </w:rPr>
        <w:t xml:space="preserve">                                  </w:t>
      </w:r>
    </w:p>
    <w:p w:rsidR="00B9091F" w:rsidRPr="00C1313A" w:rsidRDefault="00C1313A" w:rsidP="00C1313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5"/>
          <w:lang w:eastAsia="ru-RU"/>
        </w:rPr>
      </w:pPr>
      <w:proofErr w:type="spellStart"/>
      <w:r w:rsidRPr="00C1313A">
        <w:rPr>
          <w:rFonts w:ascii="Times New Roman" w:eastAsia="Times New Roman" w:hAnsi="Times New Roman" w:cs="Times New Roman"/>
          <w:i/>
          <w:sz w:val="28"/>
          <w:szCs w:val="25"/>
          <w:lang w:eastAsia="ru-RU"/>
        </w:rPr>
        <w:t>Стеганцова</w:t>
      </w:r>
      <w:proofErr w:type="spellEnd"/>
      <w:r w:rsidRPr="00C1313A">
        <w:rPr>
          <w:rFonts w:ascii="Times New Roman" w:eastAsia="Times New Roman" w:hAnsi="Times New Roman" w:cs="Times New Roman"/>
          <w:i/>
          <w:sz w:val="28"/>
          <w:szCs w:val="25"/>
          <w:lang w:eastAsia="ru-RU"/>
        </w:rPr>
        <w:t xml:space="preserve"> </w:t>
      </w:r>
      <w:proofErr w:type="spellStart"/>
      <w:r w:rsidRPr="00C1313A">
        <w:rPr>
          <w:rFonts w:ascii="Times New Roman" w:eastAsia="Times New Roman" w:hAnsi="Times New Roman" w:cs="Times New Roman"/>
          <w:i/>
          <w:sz w:val="28"/>
          <w:szCs w:val="25"/>
          <w:lang w:eastAsia="ru-RU"/>
        </w:rPr>
        <w:t>Т.С</w:t>
      </w:r>
      <w:proofErr w:type="spellEnd"/>
      <w:r w:rsidRPr="00C1313A">
        <w:rPr>
          <w:rFonts w:ascii="Times New Roman" w:eastAsia="Times New Roman" w:hAnsi="Times New Roman" w:cs="Times New Roman"/>
          <w:i/>
          <w:sz w:val="28"/>
          <w:szCs w:val="25"/>
          <w:lang w:eastAsia="ru-RU"/>
        </w:rPr>
        <w:t>.</w:t>
      </w:r>
      <w:r w:rsidR="008944E9" w:rsidRPr="00C1313A">
        <w:rPr>
          <w:rFonts w:ascii="Times New Roman" w:eastAsia="Times New Roman" w:hAnsi="Times New Roman" w:cs="Times New Roman"/>
          <w:i/>
          <w:sz w:val="28"/>
          <w:szCs w:val="25"/>
          <w:lang w:eastAsia="ru-RU"/>
        </w:rPr>
        <w:t xml:space="preserve"> </w:t>
      </w:r>
    </w:p>
    <w:sectPr w:rsidR="00B9091F" w:rsidRPr="00C1313A" w:rsidSect="0086306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539BD"/>
    <w:multiLevelType w:val="hybridMultilevel"/>
    <w:tmpl w:val="9C62F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68698D"/>
    <w:multiLevelType w:val="hybridMultilevel"/>
    <w:tmpl w:val="0DB888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BF5759"/>
    <w:multiLevelType w:val="hybridMultilevel"/>
    <w:tmpl w:val="7B7A5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E91"/>
    <w:rsid w:val="00172F9D"/>
    <w:rsid w:val="0018251C"/>
    <w:rsid w:val="00397563"/>
    <w:rsid w:val="004F3045"/>
    <w:rsid w:val="00646FA9"/>
    <w:rsid w:val="008320EA"/>
    <w:rsid w:val="00863063"/>
    <w:rsid w:val="008944E9"/>
    <w:rsid w:val="00B30359"/>
    <w:rsid w:val="00B61BD6"/>
    <w:rsid w:val="00B9091F"/>
    <w:rsid w:val="00C1313A"/>
    <w:rsid w:val="00C638C0"/>
    <w:rsid w:val="00CF2E91"/>
    <w:rsid w:val="00D27ABB"/>
    <w:rsid w:val="00EB65CA"/>
    <w:rsid w:val="00F24071"/>
    <w:rsid w:val="00F70C5A"/>
    <w:rsid w:val="00FF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0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01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31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0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01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3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Voronezhstat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Жавурова Надежда Константиновна</dc:creator>
  <cp:lastModifiedBy>Жавурова Надежда Константиновна</cp:lastModifiedBy>
  <cp:revision>3</cp:revision>
  <cp:lastPrinted>2019-02-13T08:04:00Z</cp:lastPrinted>
  <dcterms:created xsi:type="dcterms:W3CDTF">2024-12-05T07:46:00Z</dcterms:created>
  <dcterms:modified xsi:type="dcterms:W3CDTF">2024-12-05T07:57:00Z</dcterms:modified>
</cp:coreProperties>
</file>